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D6BE" w14:textId="77777777" w:rsidR="008B575E" w:rsidRDefault="008B575E" w:rsidP="008B575E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TİCARET BAKANLIĞINA</w:t>
      </w:r>
    </w:p>
    <w:p w14:paraId="3D44E4CE" w14:textId="77777777" w:rsidR="008B575E" w:rsidRDefault="008B575E" w:rsidP="008B575E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xksma3edy93" w:colFirst="0" w:colLast="0"/>
      <w:bookmarkEnd w:id="0"/>
      <w:r>
        <w:rPr>
          <w:rFonts w:ascii="Times New Roman" w:eastAsia="Times New Roman" w:hAnsi="Times New Roman" w:cs="Times New Roman"/>
          <w:b/>
          <w:bCs/>
        </w:rPr>
        <w:t>(Bakanlık Makamına)</w:t>
      </w:r>
    </w:p>
    <w:p w14:paraId="170A8C01" w14:textId="77777777" w:rsidR="008B575E" w:rsidRDefault="008B575E" w:rsidP="008B575E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AA9BBB0" w14:textId="77777777" w:rsidR="008B575E" w:rsidRPr="0053031D" w:rsidRDefault="008B575E" w:rsidP="008B575E">
      <w:pPr>
        <w:pStyle w:val="NormalWeb"/>
        <w:jc w:val="both"/>
        <w:rPr>
          <w:rFonts w:eastAsia="Times New Roman"/>
          <w:lang w:val="tr-TR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t>………. Gümrük ve Dış Ticaret Bölge Müdürlüğü emrinde, ……… sicil numarasıyla, ………………………………… Gümrük Müdürlüğü bünyesinde görev yapmaktayım.</w:t>
      </w:r>
    </w:p>
    <w:p w14:paraId="1703309E" w14:textId="2D236E79" w:rsidR="008B575E" w:rsidRPr="008B575E" w:rsidRDefault="008B575E" w:rsidP="0087674A">
      <w:pPr>
        <w:pStyle w:val="NormalWeb"/>
        <w:ind w:firstLine="720"/>
        <w:jc w:val="both"/>
        <w:rPr>
          <w:rFonts w:eastAsia="Times New Roman"/>
          <w:lang w:val="tr-TR"/>
        </w:rPr>
      </w:pPr>
      <w:r w:rsidRPr="0053031D">
        <w:rPr>
          <w:rFonts w:eastAsia="Times New Roman"/>
          <w:lang w:val="tr-TR"/>
        </w:rPr>
        <w:t xml:space="preserve">2025 yılında Bakanlığınızca gerçekleştirilen görevde yükselme sınavında yazılı aşamada başarılı olarak mülakata katılmaya hak kazanan adayların mülakat sonuçları incelendiğinde; Gümrük Müdürlükleri emrinde görev yapan muhafaza memuru, kısım amiri ve bölge amiri unvanlarındaki personele yönelik sistematik bir negatif ayrımcılık uygulandığı </w:t>
      </w:r>
      <w:r>
        <w:rPr>
          <w:rFonts w:eastAsia="Times New Roman"/>
          <w:lang w:val="tr-TR"/>
        </w:rPr>
        <w:t>açıkça görülmektedir</w:t>
      </w:r>
      <w:r w:rsidRPr="0053031D">
        <w:rPr>
          <w:rFonts w:eastAsia="Times New Roman"/>
          <w:lang w:val="tr-TR"/>
        </w:rPr>
        <w:t>.</w:t>
      </w:r>
      <w:r w:rsidR="0087674A">
        <w:rPr>
          <w:rFonts w:eastAsia="Times New Roman"/>
          <w:lang w:val="tr-TR"/>
        </w:rPr>
        <w:t xml:space="preserve"> </w:t>
      </w:r>
      <w:r w:rsidRPr="0053031D">
        <w:rPr>
          <w:rFonts w:eastAsia="Times New Roman"/>
          <w:lang w:val="tr-TR"/>
        </w:rPr>
        <w:t>Nitekim 2020, 2022 ve 2025 yıllarında yapılan son üç görevde yükselme sınavı birlikte değerlendirildiğinde, bu durumun tesadüfi olmadığı; sınav ilanlarında yer verilmeyen</w:t>
      </w:r>
      <w:r>
        <w:rPr>
          <w:rFonts w:eastAsia="Times New Roman"/>
          <w:lang w:val="tr-TR"/>
        </w:rPr>
        <w:t xml:space="preserve"> ve</w:t>
      </w:r>
      <w:r w:rsidRPr="0053031D">
        <w:rPr>
          <w:rFonts w:eastAsia="Times New Roman"/>
          <w:lang w:val="tr-TR"/>
        </w:rPr>
        <w:t xml:space="preserve"> yürürlükteki mevzuatta karşılığı bulunmayan </w:t>
      </w:r>
      <w:r>
        <w:rPr>
          <w:rFonts w:eastAsia="Times New Roman"/>
          <w:lang w:val="tr-TR"/>
        </w:rPr>
        <w:t xml:space="preserve">uygulamanın </w:t>
      </w:r>
      <w:r w:rsidRPr="0053031D">
        <w:rPr>
          <w:rFonts w:eastAsia="Times New Roman"/>
          <w:lang w:val="tr-TR"/>
        </w:rPr>
        <w:t>Gümrük Müdürlüklerinde görev yapan üniformalı muhafaza personeli aleyhine sürdürüldüğü görülmektedir.</w:t>
      </w:r>
    </w:p>
    <w:p w14:paraId="706CE327" w14:textId="77777777" w:rsidR="008B575E" w:rsidRPr="0053031D" w:rsidRDefault="008B575E" w:rsidP="008B57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53031D">
        <w:rPr>
          <w:rFonts w:ascii="Times New Roman" w:eastAsia="Times New Roman" w:hAnsi="Times New Roman" w:cs="Times New Roman"/>
          <w:lang w:val="tr-TR"/>
        </w:rPr>
        <w:t>Mülakat sonuçlarına ilişkin veriler incelendiğinde;</w:t>
      </w:r>
    </w:p>
    <w:p w14:paraId="1C53537E" w14:textId="3EDE41BF" w:rsidR="008B575E" w:rsidRPr="0053031D" w:rsidRDefault="008B575E" w:rsidP="008B57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53031D">
        <w:rPr>
          <w:rFonts w:ascii="Times New Roman" w:eastAsia="Times New Roman" w:hAnsi="Times New Roman" w:cs="Times New Roman"/>
          <w:lang w:val="tr-TR"/>
        </w:rPr>
        <w:t>Gümrük Müdürlükleri emrinde görev yapan personelden mülakatta başarılı bulunarak kısım amiri ve bölge amiri unvanlarına yükselenlerin oranı yaklaşık %10 seviyesinde kalırken, yaklaşık %90’lık kısmın</w:t>
      </w:r>
      <w:r w:rsidR="00D56D56">
        <w:rPr>
          <w:rFonts w:ascii="Times New Roman" w:eastAsia="Times New Roman" w:hAnsi="Times New Roman" w:cs="Times New Roman"/>
          <w:lang w:val="tr-TR"/>
        </w:rPr>
        <w:t xml:space="preserve"> Gümrük Muhafaza Kaçakçılık ve İstihbarat</w:t>
      </w:r>
      <w:r w:rsidRPr="0053031D">
        <w:rPr>
          <w:rFonts w:ascii="Times New Roman" w:eastAsia="Times New Roman" w:hAnsi="Times New Roman" w:cs="Times New Roman"/>
          <w:lang w:val="tr-TR"/>
        </w:rPr>
        <w:t xml:space="preserve"> Müdürlüklerinde (KİM) görev yapan personelden oluştuğu, </w:t>
      </w:r>
    </w:p>
    <w:p w14:paraId="43B6DA38" w14:textId="77777777" w:rsidR="008B575E" w:rsidRPr="0053031D" w:rsidRDefault="008B575E" w:rsidP="008B57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53031D">
        <w:rPr>
          <w:rFonts w:ascii="Times New Roman" w:eastAsia="Times New Roman" w:hAnsi="Times New Roman" w:cs="Times New Roman"/>
          <w:lang w:val="tr-TR"/>
        </w:rPr>
        <w:t xml:space="preserve">Yine Gümrük Müdürlükleri emrinde görev yapan muhafaza memurlarından şef kadrosuna atananların oranının oldukça düşük olduğu, kısım amirlerinden gümrük müdür yardımcılığına yükselenlerin yok denecek kadar az olduğu, </w:t>
      </w:r>
    </w:p>
    <w:p w14:paraId="58DE8131" w14:textId="77777777" w:rsidR="008B575E" w:rsidRPr="0053031D" w:rsidRDefault="008B575E" w:rsidP="008B57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53031D">
        <w:rPr>
          <w:rFonts w:ascii="Times New Roman" w:eastAsia="Times New Roman" w:hAnsi="Times New Roman" w:cs="Times New Roman"/>
          <w:lang w:val="tr-TR"/>
        </w:rPr>
        <w:t xml:space="preserve">Bölge amiri unvanından gümrük müdürü veya kaçakçılık ve istihbarat müdürü kadrolarına yükselen personelin ise bulunmadığı, </w:t>
      </w:r>
    </w:p>
    <w:p w14:paraId="6B0F0F63" w14:textId="187A0CEB" w:rsidR="008B575E" w:rsidRPr="0053031D" w:rsidRDefault="00947CD7" w:rsidP="008B57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lang w:val="tr-TR"/>
        </w:rPr>
        <w:t xml:space="preserve">Gümrük Muhafaza </w:t>
      </w:r>
      <w:r w:rsidR="008B575E" w:rsidRPr="0053031D">
        <w:rPr>
          <w:rFonts w:ascii="Times New Roman" w:eastAsia="Times New Roman" w:hAnsi="Times New Roman" w:cs="Times New Roman"/>
          <w:lang w:val="tr-TR"/>
        </w:rPr>
        <w:t xml:space="preserve">Kaçakçılık ve </w:t>
      </w:r>
      <w:r>
        <w:rPr>
          <w:rFonts w:ascii="Times New Roman" w:eastAsia="Times New Roman" w:hAnsi="Times New Roman" w:cs="Times New Roman"/>
          <w:lang w:val="tr-TR"/>
        </w:rPr>
        <w:t>İ</w:t>
      </w:r>
      <w:r w:rsidR="008B575E" w:rsidRPr="0053031D">
        <w:rPr>
          <w:rFonts w:ascii="Times New Roman" w:eastAsia="Times New Roman" w:hAnsi="Times New Roman" w:cs="Times New Roman"/>
          <w:lang w:val="tr-TR"/>
        </w:rPr>
        <w:t xml:space="preserve">stihbarat müdürü olarak atananların tamamının </w:t>
      </w:r>
      <w:r w:rsidR="00D56D56">
        <w:rPr>
          <w:rFonts w:ascii="Times New Roman" w:eastAsia="Times New Roman" w:hAnsi="Times New Roman" w:cs="Times New Roman"/>
          <w:lang w:val="tr-TR"/>
        </w:rPr>
        <w:t xml:space="preserve">Gümrük Muhafaza </w:t>
      </w:r>
      <w:r w:rsidR="008B575E" w:rsidRPr="0053031D">
        <w:rPr>
          <w:rFonts w:ascii="Times New Roman" w:eastAsia="Times New Roman" w:hAnsi="Times New Roman" w:cs="Times New Roman"/>
          <w:lang w:val="tr-TR"/>
        </w:rPr>
        <w:t xml:space="preserve">KİM Müdürlüklerinde görev yapan bölge amirlerinden, gümrük müdürü olarak atananların ise tamamının gümrük müdürlüklerinde görev yapan gümrük müdür yardımcılarından oluştuğu, </w:t>
      </w:r>
    </w:p>
    <w:p w14:paraId="7192428B" w14:textId="14F5574F" w:rsidR="008B575E" w:rsidRPr="0053031D" w:rsidRDefault="008B575E" w:rsidP="008B5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53031D">
        <w:rPr>
          <w:rFonts w:ascii="Times New Roman" w:eastAsia="Times New Roman" w:hAnsi="Times New Roman" w:cs="Times New Roman"/>
          <w:lang w:val="tr-TR"/>
        </w:rPr>
        <w:t>açıkça görülmektedir.</w:t>
      </w:r>
      <w:r>
        <w:rPr>
          <w:rFonts w:ascii="Times New Roman" w:eastAsia="Times New Roman" w:hAnsi="Times New Roman" w:cs="Times New Roman"/>
          <w:lang w:val="tr-TR"/>
        </w:rPr>
        <w:t xml:space="preserve"> </w:t>
      </w:r>
      <w:r w:rsidRPr="0053031D">
        <w:rPr>
          <w:rFonts w:ascii="Times New Roman" w:eastAsia="Times New Roman" w:hAnsi="Times New Roman" w:cs="Times New Roman"/>
          <w:lang w:val="tr-TR"/>
        </w:rPr>
        <w:t xml:space="preserve">Bu durum, kamu personel rejiminin temel </w:t>
      </w:r>
      <w:r w:rsidRPr="008B575E">
        <w:rPr>
          <w:rFonts w:ascii="Times New Roman" w:eastAsia="Times New Roman" w:hAnsi="Times New Roman" w:cs="Times New Roman"/>
          <w:lang w:val="tr-TR"/>
        </w:rPr>
        <w:t>ilkeleri olan eşitlik, liyakat ve objektiflik</w:t>
      </w:r>
      <w:r w:rsidRPr="008B575E">
        <w:rPr>
          <w:rFonts w:ascii="Times New Roman" w:eastAsia="Times New Roman" w:hAnsi="Times New Roman" w:cs="Times New Roman"/>
          <w:b/>
          <w:bCs/>
          <w:lang w:val="tr-TR"/>
        </w:rPr>
        <w:t xml:space="preserve"> </w:t>
      </w:r>
      <w:r w:rsidRPr="0053031D">
        <w:rPr>
          <w:rFonts w:ascii="Times New Roman" w:eastAsia="Times New Roman" w:hAnsi="Times New Roman" w:cs="Times New Roman"/>
          <w:lang w:val="tr-TR"/>
        </w:rPr>
        <w:t>ilkeleriyle bağdaşmamaktadır. Mülakat değerlendirmelerinde adayların görev yaptıkları birimlerin esas alınması, aynı sınava giren adaylar arasında hakkaniyeti ortadan kaldırmakta ve açık bir ayrımcılık oluşturmaktadır.</w:t>
      </w:r>
    </w:p>
    <w:p w14:paraId="130FC6D6" w14:textId="26B51500" w:rsidR="008B575E" w:rsidRDefault="008B575E" w:rsidP="006E2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 </w:t>
      </w:r>
      <w:r w:rsidR="0087674A">
        <w:rPr>
          <w:rFonts w:ascii="Times New Roman" w:eastAsia="Times New Roman" w:hAnsi="Times New Roman" w:cs="Times New Roman"/>
        </w:rPr>
        <w:t>veriler ışığında</w:t>
      </w:r>
      <w:r>
        <w:rPr>
          <w:rFonts w:ascii="Times New Roman" w:eastAsia="Times New Roman" w:hAnsi="Times New Roman" w:cs="Times New Roman"/>
        </w:rPr>
        <w:t xml:space="preserve">, Büro Memur-Sen Genel Merkezinin Ticaret Bakanlığına yazmış olduğu 10.03.2026 tarih ve MSK-01-BMS.063/257 sayılı Görevde yükselme sınavı konulu yazı ile yukarıda yazılı gümrük müdürlüğü emrinde çalışan muhafaza amir ve memurlarının mülakat sonucunda negatif ayrımcılığa tabi tutulduklarına dair istatistikler bakanlık makamına sunulmuştur. </w:t>
      </w:r>
    </w:p>
    <w:p w14:paraId="6AC6E226" w14:textId="52BDE525" w:rsidR="008B575E" w:rsidRDefault="008B575E" w:rsidP="008767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56592A">
        <w:rPr>
          <w:rFonts w:ascii="Times New Roman" w:eastAsia="Times New Roman" w:hAnsi="Times New Roman" w:cs="Times New Roman"/>
          <w:lang w:val="tr-TR"/>
        </w:rPr>
        <w:t>Yukarıda arz ve izah edilen hususlar çerçevesinde;</w:t>
      </w:r>
      <w:r w:rsidR="0087674A">
        <w:rPr>
          <w:rFonts w:ascii="Times New Roman" w:eastAsia="Times New Roman" w:hAnsi="Times New Roman" w:cs="Times New Roman"/>
          <w:lang w:val="tr-TR"/>
        </w:rPr>
        <w:t xml:space="preserve"> </w:t>
      </w:r>
      <w:r w:rsidRPr="0056592A">
        <w:rPr>
          <w:rFonts w:ascii="Times New Roman" w:eastAsia="Times New Roman" w:hAnsi="Times New Roman" w:cs="Times New Roman"/>
          <w:lang w:val="tr-TR"/>
        </w:rPr>
        <w:t>Görevde yükselme sürecinde, mülakat değerlendirmelerinde görev yapılan birimlerin esas alındığına ilişkin somut veriler dikkate alınarak ilgili personele ait dosyanın Gümrükler Muhafaza Genel Müdürlüğü bünyesinden alınarak Gümrükler Genel Müdürlüğü bünyesine devredilmesi</w:t>
      </w:r>
      <w:r w:rsidR="0087674A">
        <w:rPr>
          <w:rFonts w:ascii="Times New Roman" w:eastAsia="Times New Roman" w:hAnsi="Times New Roman" w:cs="Times New Roman"/>
          <w:lang w:val="tr-TR"/>
        </w:rPr>
        <w:t xml:space="preserve"> </w:t>
      </w:r>
      <w:r w:rsidRPr="008B575E">
        <w:rPr>
          <w:rFonts w:ascii="Times New Roman" w:eastAsia="Times New Roman" w:hAnsi="Times New Roman" w:cs="Times New Roman"/>
          <w:lang w:val="tr-TR"/>
        </w:rPr>
        <w:t>veya</w:t>
      </w:r>
      <w:r w:rsidR="0087674A">
        <w:rPr>
          <w:rFonts w:ascii="Times New Roman" w:eastAsia="Times New Roman" w:hAnsi="Times New Roman" w:cs="Times New Roman"/>
          <w:lang w:val="tr-TR"/>
        </w:rPr>
        <w:t xml:space="preserve"> i</w:t>
      </w:r>
      <w:r w:rsidRPr="0056592A">
        <w:rPr>
          <w:rFonts w:ascii="Times New Roman" w:eastAsia="Times New Roman" w:hAnsi="Times New Roman" w:cs="Times New Roman"/>
          <w:lang w:val="tr-TR"/>
        </w:rPr>
        <w:t xml:space="preserve">lgili personelin bağlı bulunduğu Bölge Müdürlüğü emrinde yer alan Kaçakçılık ve İstihbarat </w:t>
      </w:r>
      <w:r w:rsidRPr="0056592A">
        <w:rPr>
          <w:rFonts w:ascii="Times New Roman" w:eastAsia="Times New Roman" w:hAnsi="Times New Roman" w:cs="Times New Roman"/>
          <w:lang w:val="tr-TR"/>
        </w:rPr>
        <w:lastRenderedPageBreak/>
        <w:t>Müdürlüğü bünyesinde görevlendirilmesi ve mülakat süreçlerinde üniformalı-üniformasız ayrımı yapılmaksızın eşitlik ve liyakat esaslarına uygun hareket edilmesi</w:t>
      </w:r>
      <w:r w:rsidR="0087674A">
        <w:rPr>
          <w:rFonts w:ascii="Times New Roman" w:eastAsia="Times New Roman" w:hAnsi="Times New Roman" w:cs="Times New Roman"/>
          <w:lang w:val="tr-TR"/>
        </w:rPr>
        <w:t xml:space="preserve"> </w:t>
      </w:r>
      <w:r w:rsidRPr="0056592A">
        <w:rPr>
          <w:rFonts w:ascii="Times New Roman" w:eastAsia="Times New Roman" w:hAnsi="Times New Roman" w:cs="Times New Roman"/>
          <w:lang w:val="tr-TR"/>
        </w:rPr>
        <w:t>hususlarında gereğinin yapılması</w:t>
      </w:r>
      <w:r>
        <w:rPr>
          <w:rFonts w:ascii="Times New Roman" w:eastAsia="Times New Roman" w:hAnsi="Times New Roman" w:cs="Times New Roman"/>
          <w:lang w:val="tr-TR"/>
        </w:rPr>
        <w:t>nı talep etme zorunluluğumuz hasıl olmuştur.</w:t>
      </w:r>
    </w:p>
    <w:p w14:paraId="2997233C" w14:textId="77777777" w:rsidR="008B575E" w:rsidRDefault="008B575E" w:rsidP="008B575E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Gereğini takdirlerinize arz ederim. …./…./2026</w:t>
      </w:r>
    </w:p>
    <w:p w14:paraId="262F79A8" w14:textId="77777777" w:rsidR="008B575E" w:rsidRDefault="008B575E" w:rsidP="008B5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İsim SOYİSİM</w:t>
      </w:r>
    </w:p>
    <w:p w14:paraId="065AF91A" w14:textId="77777777" w:rsidR="008B575E" w:rsidRDefault="008B575E" w:rsidP="008B5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Unvan</w:t>
      </w:r>
    </w:p>
    <w:p w14:paraId="7EA22F47" w14:textId="77777777" w:rsidR="008B575E" w:rsidRPr="0056592A" w:rsidRDefault="008B575E" w:rsidP="008B5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tr-TR"/>
        </w:rPr>
      </w:pPr>
    </w:p>
    <w:p w14:paraId="1208430C" w14:textId="77777777" w:rsidR="00BE36B8" w:rsidRPr="008B575E" w:rsidRDefault="00BE36B8">
      <w:pPr>
        <w:rPr>
          <w:rFonts w:ascii="Times New Roman" w:hAnsi="Times New Roman" w:cs="Times New Roman"/>
        </w:rPr>
      </w:pPr>
    </w:p>
    <w:sectPr w:rsidR="00BE36B8" w:rsidRPr="008B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35B"/>
    <w:multiLevelType w:val="multilevel"/>
    <w:tmpl w:val="C066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6243A"/>
    <w:multiLevelType w:val="multilevel"/>
    <w:tmpl w:val="F836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8275E"/>
    <w:multiLevelType w:val="multilevel"/>
    <w:tmpl w:val="09AA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424303">
    <w:abstractNumId w:val="1"/>
  </w:num>
  <w:num w:numId="2" w16cid:durableId="255941440">
    <w:abstractNumId w:val="0"/>
  </w:num>
  <w:num w:numId="3" w16cid:durableId="1768187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46"/>
    <w:rsid w:val="00005746"/>
    <w:rsid w:val="000C403D"/>
    <w:rsid w:val="00500C15"/>
    <w:rsid w:val="005172AB"/>
    <w:rsid w:val="005F5FA9"/>
    <w:rsid w:val="006E20B8"/>
    <w:rsid w:val="00745EBC"/>
    <w:rsid w:val="0087674A"/>
    <w:rsid w:val="008B575E"/>
    <w:rsid w:val="008F39D4"/>
    <w:rsid w:val="00947CD7"/>
    <w:rsid w:val="00A125EC"/>
    <w:rsid w:val="00BD2C97"/>
    <w:rsid w:val="00BE36B8"/>
    <w:rsid w:val="00D56D56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3BD4"/>
  <w15:chartTrackingRefBased/>
  <w15:docId w15:val="{44395114-5CE6-4078-9F47-9796F724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5E"/>
    <w:pPr>
      <w:spacing w:line="278" w:lineRule="auto"/>
    </w:pPr>
    <w:rPr>
      <w:rFonts w:ascii="Aptos" w:eastAsia="Aptos" w:hAnsi="Aptos" w:cs="Aptos"/>
      <w:kern w:val="0"/>
      <w:sz w:val="24"/>
      <w:szCs w:val="24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0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5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5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5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5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5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57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57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57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57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57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57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57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57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57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57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57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57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 mevzuat</dc:creator>
  <cp:keywords/>
  <dc:description/>
  <cp:lastModifiedBy>Arge mevzuat</cp:lastModifiedBy>
  <cp:revision>6</cp:revision>
  <dcterms:created xsi:type="dcterms:W3CDTF">2026-03-23T14:02:00Z</dcterms:created>
  <dcterms:modified xsi:type="dcterms:W3CDTF">2026-03-23T14:27:00Z</dcterms:modified>
</cp:coreProperties>
</file>